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2310268</wp:posOffset>
            </wp:positionH>
            <wp:positionV relativeFrom="paragraph">
              <wp:posOffset>-131694</wp:posOffset>
            </wp:positionV>
            <wp:extent cx="1165694" cy="1144988"/>
            <wp:effectExtent l="19050" t="0" r="0" b="0"/>
            <wp:wrapNone/>
            <wp:docPr id="1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FE" w:rsidRPr="007E29BA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F158FE" w:rsidRDefault="00D459A4" w:rsidP="00D459A4">
      <w:pPr>
        <w:tabs>
          <w:tab w:val="left" w:pos="3318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DF373D" w:rsidRPr="00DF373D" w:rsidRDefault="00DF373D" w:rsidP="00F158FE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F158FE" w:rsidRPr="007E29BA" w:rsidRDefault="00C170CA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CD3FD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หนองบัวดง</w:t>
      </w:r>
    </w:p>
    <w:p w:rsidR="00F158FE" w:rsidRPr="00DF373D" w:rsidRDefault="00F158FE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3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F373D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F158FE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ราชการเป็นไปอย่างมีประสิทธิภาพและมีธรรมาภิบาลอันจะท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F158FE" w:rsidRPr="002F5D1A" w:rsidRDefault="00F158FE" w:rsidP="00F158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2F5D1A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ตามเจตนารมณ์ของรัฐธรรมนูญแห่งราชอาณาจักรไทยพุทธศักราช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๒๕๕๐</w:t>
      </w:r>
      <w:r w:rsidRPr="002F5D1A">
        <w:rPr>
          <w:rFonts w:ascii="TH SarabunIT๙" w:hAnsi="TH SarabunIT๙" w:cs="TH SarabunIT๙"/>
          <w:sz w:val="32"/>
          <w:szCs w:val="32"/>
          <w:cs/>
        </w:rPr>
        <w:t>และ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ารกิจการบ้านเมืองที่ดี พ.ศ.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ประมวลจริยธรรมของข้าราชการส่วนท</w:t>
      </w:r>
      <w:r w:rsidR="00C170C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EA15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๒๕๕๒</w:t>
      </w:r>
      <w:r w:rsidRPr="002F5D1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พ.ศ.๒๕๕๓และ</w:t>
      </w:r>
      <w:r w:rsidR="00C170C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 ๒๕๕๓</w:t>
      </w:r>
    </w:p>
    <w:p w:rsidR="00F158FE" w:rsidRDefault="00F158FE" w:rsidP="000011F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CD3FDA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หนองบัวดง</w:t>
      </w:r>
      <w:r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เพื่อพึงยึดถือเป็นแนวทางปฏิบัติต่อไป ดังนี้</w:t>
      </w:r>
    </w:p>
    <w:p w:rsidR="00F158FE" w:rsidRPr="000428B3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57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0428B3">
        <w:rPr>
          <w:rFonts w:ascii="TH SarabunIT๙" w:hAnsi="TH SarabunIT๙" w:cs="TH SarabunIT๙"/>
          <w:sz w:val="32"/>
          <w:szCs w:val="32"/>
        </w:rPr>
        <w:t>(</w:t>
      </w:r>
      <w:r w:rsidRPr="000428B3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 “</w:t>
      </w:r>
      <w:r w:rsidRPr="000428B3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0428B3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158FE" w:rsidRPr="003F716B" w:rsidRDefault="00EA1575" w:rsidP="00F158F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CD3FDA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หนองบัวดง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3F716B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CD3FD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หนองบัวดง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ไม่พึงละเลยหรือเพิกเฉยเมื่อพบเห็นการ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CD3FDA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หนองบัวดง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eastAsiaTheme="minorHAnsi" w:cs="Cordia New"/>
          <w:sz w:val="32"/>
          <w:szCs w:val="32"/>
          <w:lang w:eastAsia="en-US"/>
        </w:rPr>
        <w:tab/>
      </w:r>
      <w:r>
        <w:rPr>
          <w:rFonts w:eastAsiaTheme="minorHAnsi" w:cs="Cordia New"/>
          <w:sz w:val="32"/>
          <w:szCs w:val="32"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CD3FD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หนองบัวดง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จะตระหนักถึงความสำคัญในการเผยแพร่ให้ความรู้และท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CD3FD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หนองบัวดง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CD3FD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หนองบัวดง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</w:p>
    <w:p w:rsidR="000011F9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  <w:t xml:space="preserve">                       / ข้อ ๕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บุคลากร...</w:t>
      </w:r>
    </w:p>
    <w:p w:rsidR="00DF373D" w:rsidRDefault="00DF373D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9F4FDE" w:rsidRDefault="009F4FDE" w:rsidP="009F4FD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0011F9" w:rsidRDefault="00E9343F" w:rsidP="000011F9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lastRenderedPageBreak/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</w:t>
      </w:r>
      <w:r w:rsidR="000011F9">
        <w:rPr>
          <w:rFonts w:ascii="TH SarabunIT๙" w:eastAsiaTheme="minorHAnsi" w:hAnsi="TH SarabunIT๙" w:cs="TH SarabunIT๙"/>
          <w:sz w:val="32"/>
          <w:szCs w:val="32"/>
          <w:lang w:eastAsia="en-US"/>
        </w:rPr>
        <w:t>-</w:t>
      </w:r>
    </w:p>
    <w:p w:rsidR="000011F9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 w:rsidR="000011F9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</w:t>
      </w:r>
      <w:r w:rsidR="00DF373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D3FD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หนองบัวดง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F158FE" w:rsidRDefault="00F158FE" w:rsidP="00F158F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Pr="00826B5C" w:rsidRDefault="00F158FE" w:rsidP="00F158F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158FE" w:rsidRPr="00826B5C" w:rsidRDefault="00845310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154940</wp:posOffset>
            </wp:positionV>
            <wp:extent cx="1276350" cy="83693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นายก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8FE" w:rsidRPr="00826B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4E0711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73D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4E071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011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4E071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7CEB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F158FE" w:rsidRPr="00826B5C" w:rsidRDefault="00F158FE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158FE" w:rsidRPr="00DF373D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จรูณ   สาลีวัน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="00CD3FDA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</w:p>
    <w:p w:rsidR="00F158FE" w:rsidRDefault="00F158FE" w:rsidP="005C530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F158FE" w:rsidSect="004E4372">
      <w:pgSz w:w="11906" w:h="16838"/>
      <w:pgMar w:top="90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AA" w:rsidRDefault="007460AA" w:rsidP="00D90E54">
      <w:r>
        <w:separator/>
      </w:r>
    </w:p>
  </w:endnote>
  <w:endnote w:type="continuationSeparator" w:id="1">
    <w:p w:rsidR="007460AA" w:rsidRDefault="007460AA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AA" w:rsidRDefault="007460AA" w:rsidP="00D90E54">
      <w:r>
        <w:separator/>
      </w:r>
    </w:p>
  </w:footnote>
  <w:footnote w:type="continuationSeparator" w:id="1">
    <w:p w:rsidR="007460AA" w:rsidRDefault="007460AA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B4EED"/>
    <w:rsid w:val="000E0893"/>
    <w:rsid w:val="000E6E5E"/>
    <w:rsid w:val="00163C04"/>
    <w:rsid w:val="001650D0"/>
    <w:rsid w:val="00172433"/>
    <w:rsid w:val="001A09D9"/>
    <w:rsid w:val="001C3ACE"/>
    <w:rsid w:val="001C7CEB"/>
    <w:rsid w:val="001E19D6"/>
    <w:rsid w:val="001E2E32"/>
    <w:rsid w:val="00212585"/>
    <w:rsid w:val="00220BF4"/>
    <w:rsid w:val="00250A5A"/>
    <w:rsid w:val="00284745"/>
    <w:rsid w:val="0028726D"/>
    <w:rsid w:val="00293264"/>
    <w:rsid w:val="002A4FEE"/>
    <w:rsid w:val="002C21DB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52AB"/>
    <w:rsid w:val="004604D8"/>
    <w:rsid w:val="0046150B"/>
    <w:rsid w:val="004750B6"/>
    <w:rsid w:val="00484133"/>
    <w:rsid w:val="004B020D"/>
    <w:rsid w:val="004C19B1"/>
    <w:rsid w:val="004D55B8"/>
    <w:rsid w:val="004E0711"/>
    <w:rsid w:val="004E32D6"/>
    <w:rsid w:val="004E4372"/>
    <w:rsid w:val="005326BE"/>
    <w:rsid w:val="00546B57"/>
    <w:rsid w:val="0055328B"/>
    <w:rsid w:val="00574400"/>
    <w:rsid w:val="005877E5"/>
    <w:rsid w:val="00590082"/>
    <w:rsid w:val="005B3C44"/>
    <w:rsid w:val="005C5309"/>
    <w:rsid w:val="005D2708"/>
    <w:rsid w:val="005D4776"/>
    <w:rsid w:val="00606D3C"/>
    <w:rsid w:val="00645261"/>
    <w:rsid w:val="00650024"/>
    <w:rsid w:val="006504F5"/>
    <w:rsid w:val="006772CF"/>
    <w:rsid w:val="006C7169"/>
    <w:rsid w:val="006D47DE"/>
    <w:rsid w:val="00736882"/>
    <w:rsid w:val="007460AA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310"/>
    <w:rsid w:val="008456E5"/>
    <w:rsid w:val="0085647C"/>
    <w:rsid w:val="00877C55"/>
    <w:rsid w:val="008874AB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57F17"/>
    <w:rsid w:val="00966E41"/>
    <w:rsid w:val="009967B7"/>
    <w:rsid w:val="009B4FED"/>
    <w:rsid w:val="009C2D21"/>
    <w:rsid w:val="009F3E32"/>
    <w:rsid w:val="009F4FDE"/>
    <w:rsid w:val="00A13895"/>
    <w:rsid w:val="00A325A4"/>
    <w:rsid w:val="00A32F00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70CA"/>
    <w:rsid w:val="00C36D1A"/>
    <w:rsid w:val="00C551C6"/>
    <w:rsid w:val="00C65361"/>
    <w:rsid w:val="00C929FC"/>
    <w:rsid w:val="00CB7271"/>
    <w:rsid w:val="00CC55D3"/>
    <w:rsid w:val="00CD3504"/>
    <w:rsid w:val="00CD3FDA"/>
    <w:rsid w:val="00D035FA"/>
    <w:rsid w:val="00D459A4"/>
    <w:rsid w:val="00D73512"/>
    <w:rsid w:val="00D90E54"/>
    <w:rsid w:val="00D96535"/>
    <w:rsid w:val="00DC5FDB"/>
    <w:rsid w:val="00DF373D"/>
    <w:rsid w:val="00E022CE"/>
    <w:rsid w:val="00E60126"/>
    <w:rsid w:val="00E9343F"/>
    <w:rsid w:val="00E94D51"/>
    <w:rsid w:val="00EA1575"/>
    <w:rsid w:val="00EB7959"/>
    <w:rsid w:val="00ED6B93"/>
    <w:rsid w:val="00EE2221"/>
    <w:rsid w:val="00EF2E3F"/>
    <w:rsid w:val="00F158FE"/>
    <w:rsid w:val="00F2787B"/>
    <w:rsid w:val="00F279FB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EB1-C04B-4B2F-8074-3C096AD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KKD Windows7 V.11_x86</cp:lastModifiedBy>
  <cp:revision>2</cp:revision>
  <cp:lastPrinted>2019-04-29T07:12:00Z</cp:lastPrinted>
  <dcterms:created xsi:type="dcterms:W3CDTF">2020-05-28T06:20:00Z</dcterms:created>
  <dcterms:modified xsi:type="dcterms:W3CDTF">2020-05-28T06:20:00Z</dcterms:modified>
</cp:coreProperties>
</file>