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C2" w:rsidRPr="00F12EC2" w:rsidRDefault="00F12EC2" w:rsidP="00F12EC2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F12EC2">
        <w:rPr>
          <w:rFonts w:ascii="TH SarabunIT๙" w:hAnsi="TH SarabunIT๙" w:cs="TH SarabunIT๙" w:hint="cs"/>
          <w:sz w:val="32"/>
          <w:szCs w:val="32"/>
          <w:cs/>
        </w:rPr>
        <w:t>-19-</w:t>
      </w:r>
    </w:p>
    <w:p w:rsidR="00A77770" w:rsidRPr="00DB6C9E" w:rsidRDefault="00A77770" w:rsidP="00A77770">
      <w:pPr>
        <w:autoSpaceDE w:val="0"/>
        <w:autoSpaceDN w:val="0"/>
        <w:adjustRightInd w:val="0"/>
        <w:spacing w:before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B6C9E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DB6C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DB6C9E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 w:rsidR="008835AC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="008835AC">
        <w:rPr>
          <w:rFonts w:ascii="TH SarabunIT๙" w:hAnsi="TH SarabunIT๙" w:cs="TH SarabunIT๙"/>
          <w:b/>
          <w:bCs/>
          <w:sz w:val="32"/>
          <w:szCs w:val="32"/>
        </w:rPr>
        <w:t>. 4</w:t>
      </w:r>
    </w:p>
    <w:p w:rsidR="00A77770" w:rsidRPr="00DB6C9E" w:rsidRDefault="00DB6C9E" w:rsidP="00A77770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ชื่อส่วนงานย่อย </w:t>
      </w:r>
      <w:r w:rsidR="00131AA7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="00FB110C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สวัสดิการสังคม</w:t>
      </w:r>
    </w:p>
    <w:p w:rsidR="00A77770" w:rsidRPr="00DB6C9E" w:rsidRDefault="00A77770" w:rsidP="00A77770">
      <w:pPr>
        <w:autoSpaceDE w:val="0"/>
        <w:autoSpaceDN w:val="0"/>
        <w:adjustRightInd w:val="0"/>
        <w:spacing w:before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6C9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A77770" w:rsidRDefault="00A77770" w:rsidP="00A77770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6C9E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DB6C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6C9E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DB6C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</w:t>
      </w:r>
      <w:r w:rsidRPr="00DB6C9E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DB6C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</w:t>
      </w:r>
      <w:r w:rsidRPr="00DB6C9E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DB6C9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B6C9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DB6C9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DB6C9E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8835A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456C8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370454" w:rsidRPr="00722064" w:rsidRDefault="00370454" w:rsidP="00A77770">
      <w:pPr>
        <w:spacing w:before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828"/>
      </w:tblGrid>
      <w:tr w:rsidR="00370454" w:rsidRPr="006F0CCF" w:rsidTr="00B95726">
        <w:tc>
          <w:tcPr>
            <w:tcW w:w="6237" w:type="dxa"/>
          </w:tcPr>
          <w:p w:rsidR="00370454" w:rsidRPr="006F0CCF" w:rsidRDefault="00370454" w:rsidP="00A559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3828" w:type="dxa"/>
          </w:tcPr>
          <w:p w:rsidR="00370454" w:rsidRPr="006F0CCF" w:rsidRDefault="00370454" w:rsidP="00A559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370454" w:rsidRPr="006F0CCF" w:rsidTr="00B95726">
        <w:tc>
          <w:tcPr>
            <w:tcW w:w="6237" w:type="dxa"/>
          </w:tcPr>
          <w:p w:rsidR="00370454" w:rsidRPr="00443E61" w:rsidRDefault="00370454" w:rsidP="00370454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3E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443E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370454" w:rsidRDefault="00370454" w:rsidP="00370454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74D4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สภาพแวดล้อมภายใน 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</w:p>
          <w:p w:rsidR="00370454" w:rsidRPr="00482C96" w:rsidRDefault="00482C96" w:rsidP="00482C96">
            <w:p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</w:t>
            </w:r>
            <w:r w:rsidRPr="00482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ตามระเบียบกระทรวงมหาดไทยว่าด้วยหลักเกณฑ์การจ่ายเงินเบี้ย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82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ยังชีพผู้สูงอายุขององค์กรปกครองส่วนท้องถิ่น พ.ศ. 2552 และระเบียบ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กระทรวงมหาดไทยว่าด้วยหลักเกณฑ์การจ่ายเงินเบี้ยความพิการขององค์กรปกครองส่วนท้องถิ่น พ.ศ. 2553 ซึ่งกำหนดให้องค์กรปกครองส่วนท้องถิ่นจ่ายเป็นเงินสดหรือโอนเข้าบัญชีธนาคารในนามผู้มีสิทธิหรือในนามบุคคลที่รับมอบอำนาจเป็นหนังสือจากผู้มีสิทธิในกรณีผู้สูงอายุ หรือ</w:t>
            </w:r>
            <w:r w:rsidR="00DA6E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ในนามผู้ดูแลกรณีคนพิการ ซึ่งผู้มีสิทธิรับเบี้ยยังชีพขององค์การบริหารส่วนตำบลหนองบัวดงส่วนมากประสงค์รับเงินเบี้ยยังชีพเป็นเงินส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70454" w:rsidRPr="00482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สภาพแวดล้อมภายในของ</w:t>
            </w:r>
            <w:r w:rsidR="005E1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="000B4E56" w:rsidRPr="00482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สวัสดิการสังคม</w:t>
            </w:r>
            <w:r w:rsidR="00370454" w:rsidRPr="00482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ซึ่งได้วิเคราะห์ประเมินระบบการควบคุมภายในจาก ภารกิจงานประจำ  ตามคำสั่งการแบ่ง</w:t>
            </w:r>
            <w:r w:rsidR="000B4E56" w:rsidRPr="00482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อำนาจหน้าที่และความรับผิดชอบภายใน</w:t>
            </w:r>
            <w:r w:rsidR="00131A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="00FB110C" w:rsidRPr="00482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สวัสดิการสังคม</w:t>
            </w:r>
            <w:r w:rsidR="00370454" w:rsidRPr="00482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 </w:t>
            </w:r>
            <w:r w:rsidR="00800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174</w:t>
            </w:r>
            <w:r w:rsidR="0067444A" w:rsidRPr="00F078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</w:t>
            </w:r>
            <w:r w:rsidR="00883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00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7444A" w:rsidRPr="00F078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ลงวันที่ </w:t>
            </w:r>
            <w:r w:rsidR="00800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7444A" w:rsidRPr="00F078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00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="00F07840" w:rsidRPr="00F078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</w:t>
            </w:r>
            <w:r w:rsidR="008835AC" w:rsidRPr="00883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00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7444A" w:rsidRPr="00883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70454" w:rsidRPr="00482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แบ่งภารกิจออกเป็น </w:t>
            </w:r>
            <w:r w:rsidR="000B4E56" w:rsidRPr="00482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370454" w:rsidRPr="00482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 ดังนี้</w:t>
            </w:r>
          </w:p>
          <w:p w:rsidR="00370454" w:rsidRPr="00F74D4A" w:rsidRDefault="00370454" w:rsidP="0037045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7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0B4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ธุรการ</w:t>
            </w:r>
          </w:p>
          <w:p w:rsidR="00370454" w:rsidRDefault="00370454" w:rsidP="0037045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0B4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สวัสดิการสังคมและพัฒนาชุมชน</w:t>
            </w:r>
          </w:p>
          <w:p w:rsidR="00370454" w:rsidRDefault="00370454" w:rsidP="0037045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0B4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สังคมสงเคราะห์</w:t>
            </w:r>
          </w:p>
          <w:p w:rsidR="000B4E56" w:rsidRDefault="000B4E56" w:rsidP="0037045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งานส่งเสริมอาชีพและพัฒนาสตรี</w:t>
            </w:r>
          </w:p>
          <w:p w:rsidR="000B4D5D" w:rsidRDefault="00370454" w:rsidP="000B4D5D">
            <w:pPr>
              <w:autoSpaceDE w:val="0"/>
              <w:autoSpaceDN w:val="0"/>
              <w:adjustRightInd w:val="0"/>
              <w:spacing w:before="0" w:line="400" w:lineRule="exact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7220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</w:t>
            </w:r>
            <w:r w:rsidR="000B4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สวัสดิการสังคม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20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และนักพัฒนาชุมชน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ดูแลการปฏิบัติงาน</w:t>
            </w:r>
            <w:r w:rsidR="000B4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ในส่วนนี้</w:t>
            </w:r>
          </w:p>
          <w:p w:rsidR="00370454" w:rsidRPr="00443E61" w:rsidRDefault="00370454" w:rsidP="00370454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3E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443E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482C96" w:rsidRDefault="00482C96" w:rsidP="00370454">
            <w:p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A6E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 w:rsidR="0072206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82C9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“การจ่ายเบี้ยยังชีพผู้สูงอายุ คนพิการ และผู้ป่วยเอดส์”</w:t>
            </w:r>
          </w:p>
          <w:p w:rsidR="00482C96" w:rsidRPr="00DA6EEA" w:rsidRDefault="00DA6EEA" w:rsidP="00370454">
            <w:p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ถือเงินสดจำนวนมากจากธนาคารมายังสำนักงานและการนำเงินสดจำนวนมากลงไปจ่ายเบี้ยยังชีพให้แก่ผู้สูงอายุ ผู้พิการและผู้ป่วยเอดส์ในพื้นที่ยังมีความเสี่ยงต่อความปลอดภัย</w:t>
            </w:r>
          </w:p>
          <w:p w:rsidR="006742FA" w:rsidRPr="006F0CCF" w:rsidRDefault="006742FA" w:rsidP="00DA6EEA">
            <w:pPr>
              <w:pStyle w:val="a4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828" w:type="dxa"/>
          </w:tcPr>
          <w:p w:rsidR="00370454" w:rsidRPr="006F0CCF" w:rsidRDefault="00370454" w:rsidP="00A559C6">
            <w:pPr>
              <w:pStyle w:val="a4"/>
              <w:rPr>
                <w:rFonts w:ascii="TH SarabunIT๙" w:hAnsi="TH SarabunIT๙" w:cs="TH SarabunIT๙"/>
              </w:rPr>
            </w:pPr>
          </w:p>
          <w:p w:rsidR="0040370A" w:rsidRDefault="0040370A" w:rsidP="0040370A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C26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ผลการประเมิน</w:t>
            </w:r>
          </w:p>
          <w:p w:rsidR="00562091" w:rsidRDefault="00EC5B57" w:rsidP="0040370A">
            <w:p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="005620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สวัสดิการสังคม</w:t>
            </w:r>
            <w:r w:rsidR="00562091" w:rsidRPr="005620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62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62091" w:rsidRPr="00562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องค์การบริหารส่วนตำบลหนองบัวดง</w:t>
            </w:r>
            <w:r w:rsidR="00562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มีการแบ่งงานและมอบหมายหน้าที่การปฏิบัติงานภายใน</w:t>
            </w:r>
            <w:r w:rsidR="00A322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="00562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 ตามคำสั่งที่</w:t>
            </w:r>
            <w:r w:rsidR="00F078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00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174</w:t>
            </w:r>
            <w:r w:rsidR="00562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</w:t>
            </w:r>
            <w:r w:rsidR="007220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00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62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078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00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078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00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="00F078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62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7220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00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62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แบ่งออกเป็น 4 งาน ดังนี้</w:t>
            </w:r>
          </w:p>
          <w:p w:rsidR="00562091" w:rsidRPr="00F74D4A" w:rsidRDefault="00562091" w:rsidP="0056209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74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ธุรการ</w:t>
            </w:r>
          </w:p>
          <w:p w:rsidR="00562091" w:rsidRDefault="00562091" w:rsidP="0056209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งานสวัสดิการสังคมและพัฒนาชุมชน</w:t>
            </w:r>
          </w:p>
          <w:p w:rsidR="00562091" w:rsidRDefault="00562091" w:rsidP="0056209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งานสังคมสงเคราะห์</w:t>
            </w:r>
          </w:p>
          <w:p w:rsidR="00562091" w:rsidRDefault="00562091" w:rsidP="0056209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งานส่งเสริมอาชีพและพัฒนาสตรี</w:t>
            </w:r>
          </w:p>
          <w:p w:rsidR="001F0E70" w:rsidRDefault="00562091" w:rsidP="0040370A">
            <w:p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จากการวิเคราะห์ประเมินผลตามองค์ประกอบของมาตรฐานการควบคุมภายใน ตามระเบียบคณะกรรมการ</w:t>
            </w:r>
            <w:r w:rsidR="00E94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ตรวจเงินแผ่นดิน</w:t>
            </w:r>
            <w:r w:rsidR="001F0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ว่าด้วยการกำหนดมาตรฐานการควบคุมภายใน พ.ศ. 2544 พบความเสี่ยงในภารกิจ</w:t>
            </w:r>
            <w:r w:rsidR="00F759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20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759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</w:t>
            </w:r>
            <w:r w:rsidR="001F0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จกรรม คือ</w:t>
            </w:r>
            <w:r w:rsidR="00A913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6BF" w:rsidRPr="00AB3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AB3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“การจ่ายเบี้ยยังชีพผู้สูงอายุ คนพิการ และผู้ป่วยเอดส์”</w:t>
            </w:r>
          </w:p>
          <w:p w:rsidR="00562091" w:rsidRPr="00451401" w:rsidRDefault="00B95726" w:rsidP="0040370A">
            <w:p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</w:t>
            </w:r>
            <w:r w:rsidR="004514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งจากการประเมินผลการปฏิบัติตามแผนการปรับปรุงการควบคุมภายในสำหรับงวดปีงบประมาณ พ.ศ. 25</w:t>
            </w:r>
            <w:r w:rsidR="00F90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514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พบว่า</w:t>
            </w:r>
            <w:r w:rsidR="001F0E70" w:rsidRPr="00451401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</w:t>
            </w:r>
            <w:r w:rsidR="00A913F4" w:rsidRPr="00451401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</w:p>
          <w:p w:rsidR="00451401" w:rsidRDefault="00AB36BF" w:rsidP="00F90298">
            <w:p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</w:rPr>
            </w:pPr>
            <w:r w:rsidRPr="00AB36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 “การจ่ายเบี้ยยังชีพผู้สูงอายุ คนพิการ และผู้ป่วยเอดส์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”</w:t>
            </w:r>
          </w:p>
          <w:p w:rsidR="00722064" w:rsidRPr="006F0CCF" w:rsidRDefault="00722064" w:rsidP="00722064">
            <w:pPr>
              <w:pStyle w:val="a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มีการควบคุมที่เพียงพอ บรรลุวัตถุประสงค์ของการควบคุมระดับหนึ่งคือความปลอดภัยในการนำเงินสดลงไปจ่ายเบี้ยยังชีพให้แก่ผู้สูงอายุ คนพิการและผู้ป่วยเอดส์ที่มีสิทธิได้รับเบี้ยยังชีพในพื้นที่</w:t>
            </w:r>
          </w:p>
          <w:p w:rsidR="00722064" w:rsidRPr="006F0CCF" w:rsidRDefault="00722064" w:rsidP="00F90298">
            <w:p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  <w:cs/>
              </w:rPr>
            </w:pPr>
          </w:p>
        </w:tc>
      </w:tr>
    </w:tbl>
    <w:p w:rsidR="00A322D9" w:rsidRDefault="00615F8B" w:rsidP="00F12EC2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12EC2"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pPr w:leftFromText="180" w:rightFromText="180" w:vertAnchor="text" w:horzAnchor="margin" w:tblpXSpec="center" w:tblpY="5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536"/>
      </w:tblGrid>
      <w:tr w:rsidR="00B95726" w:rsidRPr="006F0CCF" w:rsidTr="00B95726">
        <w:tc>
          <w:tcPr>
            <w:tcW w:w="5670" w:type="dxa"/>
          </w:tcPr>
          <w:p w:rsidR="00B95726" w:rsidRPr="006F0CCF" w:rsidRDefault="00B95726" w:rsidP="00B957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536" w:type="dxa"/>
          </w:tcPr>
          <w:p w:rsidR="00B95726" w:rsidRPr="006F0CCF" w:rsidRDefault="00B95726" w:rsidP="00B957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F0C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B95726" w:rsidRPr="006F0CCF" w:rsidTr="00B95726">
        <w:tc>
          <w:tcPr>
            <w:tcW w:w="5670" w:type="dxa"/>
          </w:tcPr>
          <w:p w:rsidR="00B95726" w:rsidRPr="005C26CA" w:rsidRDefault="00B95726" w:rsidP="00B95726">
            <w:pPr>
              <w:pStyle w:val="a4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  <w:p w:rsidR="00B95726" w:rsidRPr="00443E61" w:rsidRDefault="00B95726" w:rsidP="00B95726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3E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443E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B95726" w:rsidRDefault="00B95726" w:rsidP="00B95726">
            <w:pPr>
              <w:pStyle w:val="a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3.1 </w:t>
            </w:r>
            <w:r w:rsidRPr="00DA6EEA">
              <w:rPr>
                <w:rFonts w:ascii="TH SarabunIT๙" w:hAnsi="TH SarabunIT๙" w:cs="TH SarabunIT๙" w:hint="cs"/>
                <w:u w:val="single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cs/>
              </w:rPr>
              <w:t xml:space="preserve"> “การจ่ายเบี้ยยังชีพผู้สูงอายุ คนพิการ และผู้ป่วยเอดส์” </w:t>
            </w:r>
          </w:p>
          <w:p w:rsidR="00B95726" w:rsidRDefault="00B95726" w:rsidP="00B95726">
            <w:pPr>
              <w:pStyle w:val="a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1) มีคำสั่งแต่งตั้งเจ้าหน้าที่ในหน่วยงานร่วมเดินทางไปเบิกเงินสดจากธนาคาร</w:t>
            </w:r>
          </w:p>
          <w:p w:rsidR="00B95726" w:rsidRDefault="00B95726" w:rsidP="00B95726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2) มีการบันทึกรายงานสถานการณ์ และการส่งมอบเงินให้ผู้บังคับบัญชาตามลำดับชั้นตรวจสอบทุกครั้ง</w:t>
            </w:r>
          </w:p>
          <w:p w:rsidR="00B95726" w:rsidRPr="00AB36BF" w:rsidRDefault="00B95726" w:rsidP="00B95726">
            <w:pPr>
              <w:pStyle w:val="a4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95726" w:rsidRDefault="00B95726" w:rsidP="00B95726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3E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443E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B95726" w:rsidRDefault="00B95726" w:rsidP="00B95726">
            <w:p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4.1 นำระบบอินเตอร์เน็ตมาช่วยในการบริหารและการปฏิบัติราชการ การติดตามข้อมูลข่าวสาร ระเบียบ หนังสือสั่งการ จึงสามารถปฏิบัติตามระเบียบ/หนังสือสั่งการได้ทันท่วงที</w:t>
            </w:r>
          </w:p>
          <w:p w:rsidR="00B95726" w:rsidRDefault="00B95726" w:rsidP="00B95726">
            <w:p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4.2 การติดต่อประสานงานกับหน่วยงานภายนอก ทางโทรศัพท์ โทรสาร ตลอดจนออกหนังสือประชาสัมพันธ์ให้ผู้สูงอายุ  ผู้พิการ ผู้ป่วยเอดส์ ตลอดจนประชาชนทราบในเรื่องราวข่าวสารต่างๆเกี่ยวกับการจ่ายเบี้ยยังชีพ </w:t>
            </w:r>
          </w:p>
          <w:p w:rsidR="00B95726" w:rsidRPr="00051B72" w:rsidRDefault="00B95726" w:rsidP="00B95726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1B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051B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การติดตามประเมินผล</w:t>
            </w:r>
          </w:p>
          <w:p w:rsidR="00B95726" w:rsidRDefault="00B95726" w:rsidP="00B95726">
            <w:pPr>
              <w:autoSpaceDE w:val="0"/>
              <w:autoSpaceDN w:val="0"/>
              <w:adjustRightInd w:val="0"/>
              <w:spacing w:before="0" w:line="400" w:lineRule="exact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ติดตามดูแล และสร้างจิตสำนึกในการปฏิบัติงานของเจ้าหน้าที่</w:t>
            </w:r>
          </w:p>
          <w:p w:rsidR="00B95726" w:rsidRPr="006F0CCF" w:rsidRDefault="00B95726" w:rsidP="00B95726">
            <w:pPr>
              <w:autoSpaceDE w:val="0"/>
              <w:autoSpaceDN w:val="0"/>
              <w:adjustRightInd w:val="0"/>
              <w:spacing w:before="0" w:line="400" w:lineRule="exac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ในการปฏิบัติหน้าที่พร้อมแบ่งสายบังคับบัญชาความรับผิดชอบให้ชัดเจน และศึกษากฎหมาย ระเบียบ และข้อบังคับให้ชัดเจน พร้อมทั้งการรายงานต่อผู้บังคับบัญชา และหน่วยงานที่เกี่ยวข้องอย่างสม่ำเสมอ</w:t>
            </w:r>
          </w:p>
        </w:tc>
        <w:tc>
          <w:tcPr>
            <w:tcW w:w="4536" w:type="dxa"/>
          </w:tcPr>
          <w:p w:rsidR="00B95726" w:rsidRPr="006F0CCF" w:rsidRDefault="00B95726" w:rsidP="00B95726">
            <w:pPr>
              <w:pStyle w:val="a4"/>
              <w:rPr>
                <w:rFonts w:ascii="TH SarabunIT๙" w:hAnsi="TH SarabunIT๙" w:cs="TH SarabunIT๙"/>
                <w:cs/>
              </w:rPr>
            </w:pPr>
          </w:p>
        </w:tc>
      </w:tr>
    </w:tbl>
    <w:p w:rsidR="00370454" w:rsidRPr="00615F8B" w:rsidRDefault="00615F8B" w:rsidP="00615F8B">
      <w:pPr>
        <w:pStyle w:val="a6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  <w:r w:rsidRPr="00615F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 w:rsidRPr="00615F8B">
        <w:rPr>
          <w:rFonts w:ascii="TH SarabunIT๙" w:hAnsi="TH SarabunIT๙" w:cs="TH SarabunIT๙" w:hint="cs"/>
          <w:b/>
          <w:bCs/>
          <w:sz w:val="32"/>
          <w:szCs w:val="32"/>
          <w:cs/>
        </w:rPr>
        <w:t>ปค</w:t>
      </w:r>
      <w:proofErr w:type="spellEnd"/>
      <w:r w:rsidRPr="00615F8B">
        <w:rPr>
          <w:rFonts w:ascii="TH SarabunIT๙" w:hAnsi="TH SarabunIT๙" w:cs="TH SarabunIT๙" w:hint="cs"/>
          <w:b/>
          <w:bCs/>
          <w:sz w:val="32"/>
          <w:szCs w:val="32"/>
          <w:cs/>
        </w:rPr>
        <w:t>.4</w:t>
      </w:r>
    </w:p>
    <w:p w:rsidR="00615F8B" w:rsidRDefault="00615F8B" w:rsidP="00615F8B">
      <w:pPr>
        <w:pStyle w:val="a6"/>
        <w:jc w:val="both"/>
        <w:rPr>
          <w:rFonts w:ascii="TH SarabunIT๙" w:hAnsi="TH SarabunIT๙" w:cs="TH SarabunIT๙"/>
          <w:sz w:val="32"/>
          <w:szCs w:val="32"/>
        </w:rPr>
      </w:pPr>
    </w:p>
    <w:p w:rsidR="000B4D5D" w:rsidRPr="00DB6C9E" w:rsidRDefault="000B4D5D" w:rsidP="000B4D5D">
      <w:pPr>
        <w:autoSpaceDE w:val="0"/>
        <w:autoSpaceDN w:val="0"/>
        <w:adjustRightInd w:val="0"/>
        <w:spacing w:before="0"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DB6C9E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ผลการประเมินโดยรวม</w:t>
      </w:r>
    </w:p>
    <w:p w:rsidR="00AB36BF" w:rsidRDefault="000B4D5D" w:rsidP="00AB36BF">
      <w:pPr>
        <w:pStyle w:val="a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จากการวิเคราะห์สำรวจ  พบว่า </w:t>
      </w:r>
      <w:r w:rsidR="00131AA7">
        <w:rPr>
          <w:rFonts w:ascii="TH SarabunIT๙" w:hAnsi="TH SarabunIT๙" w:cs="TH SarabunIT๙" w:hint="cs"/>
          <w:cs/>
        </w:rPr>
        <w:t>กอง</w:t>
      </w:r>
      <w:r w:rsidR="00720857">
        <w:rPr>
          <w:rFonts w:ascii="TH SarabunIT๙" w:hAnsi="TH SarabunIT๙" w:cs="TH SarabunIT๙" w:hint="cs"/>
          <w:cs/>
        </w:rPr>
        <w:t>สวัสดิการสังคม</w:t>
      </w:r>
      <w:r w:rsidR="00CF3F0A">
        <w:rPr>
          <w:rFonts w:ascii="TH SarabunIT๙" w:hAnsi="TH SarabunIT๙" w:cs="TH SarabunIT๙" w:hint="cs"/>
          <w:cs/>
        </w:rPr>
        <w:t xml:space="preserve">ไม่มีความเสี่ยง  </w:t>
      </w:r>
      <w:r w:rsidR="00AB36BF">
        <w:rPr>
          <w:rFonts w:ascii="TH SarabunIT๙" w:hAnsi="TH SarabunIT๙" w:cs="TH SarabunIT๙" w:hint="cs"/>
          <w:cs/>
        </w:rPr>
        <w:t>กิจกรรม“การจ่ายเบี้ยยังชีพผู้สูงอายุ คนพิการ และผู้ป่วยเอดส์” มีการควบคุมโดยการแต่งตั้งเจ้าหน้าที่ในหน่วยงานร่วมเดินทางไปเบิกเงินสดจากธนาคาร</w:t>
      </w:r>
      <w:r w:rsidR="00AB36BF">
        <w:rPr>
          <w:rFonts w:ascii="TH SarabunIT๙" w:hAnsi="TH SarabunIT๙" w:cs="TH SarabunIT๙"/>
        </w:rPr>
        <w:t xml:space="preserve"> </w:t>
      </w:r>
      <w:r w:rsidR="00AB36BF">
        <w:rPr>
          <w:rFonts w:ascii="TH SarabunIT๙" w:hAnsi="TH SarabunIT๙" w:cs="TH SarabunIT๙" w:hint="cs"/>
          <w:cs/>
        </w:rPr>
        <w:t>จึงถือว่าไม่มีความเสี่ยง</w:t>
      </w:r>
    </w:p>
    <w:p w:rsidR="00722064" w:rsidRDefault="00722064" w:rsidP="00AB36BF">
      <w:pPr>
        <w:pStyle w:val="a4"/>
        <w:jc w:val="thaiDistribute"/>
        <w:rPr>
          <w:rFonts w:ascii="TH SarabunIT๙" w:hAnsi="TH SarabunIT๙" w:cs="TH SarabunIT๙"/>
        </w:rPr>
      </w:pPr>
    </w:p>
    <w:p w:rsidR="00722064" w:rsidRDefault="00722064" w:rsidP="00AB36BF">
      <w:pPr>
        <w:pStyle w:val="a4"/>
        <w:jc w:val="thaiDistribute"/>
        <w:rPr>
          <w:rFonts w:ascii="TH SarabunIT๙" w:hAnsi="TH SarabunIT๙" w:cs="TH SarabunIT๙"/>
          <w:cs/>
        </w:rPr>
      </w:pPr>
    </w:p>
    <w:p w:rsidR="00AB36BF" w:rsidRDefault="00AB36BF" w:rsidP="00AB36BF">
      <w:pPr>
        <w:pStyle w:val="a4"/>
        <w:jc w:val="thaiDistribute"/>
        <w:rPr>
          <w:rFonts w:ascii="TH SarabunIT๙" w:hAnsi="TH SarabunIT๙" w:cs="TH SarabunIT๙"/>
        </w:rPr>
      </w:pPr>
    </w:p>
    <w:p w:rsidR="000B4D5D" w:rsidRPr="007E20DF" w:rsidRDefault="000B4D5D" w:rsidP="000B4D5D">
      <w:pPr>
        <w:autoSpaceDE w:val="0"/>
        <w:autoSpaceDN w:val="0"/>
        <w:adjustRightInd w:val="0"/>
        <w:spacing w:before="0" w:line="360" w:lineRule="exact"/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7E20DF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ชื่อผู้รายงาน</w:t>
      </w:r>
      <w:r w:rsidRPr="007E20DF"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</w:p>
    <w:p w:rsidR="000B4D5D" w:rsidRPr="007E20DF" w:rsidRDefault="000B4D5D" w:rsidP="000B4D5D">
      <w:pPr>
        <w:autoSpaceDE w:val="0"/>
        <w:autoSpaceDN w:val="0"/>
        <w:adjustRightInd w:val="0"/>
        <w:spacing w:before="0" w:line="360" w:lineRule="exact"/>
        <w:ind w:left="360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7E20DF">
        <w:rPr>
          <w:rFonts w:ascii="TH SarabunIT๙" w:hAnsi="TH SarabunIT๙" w:cs="TH SarabunIT๙"/>
          <w:sz w:val="32"/>
          <w:szCs w:val="32"/>
        </w:rPr>
        <w:t xml:space="preserve">    </w:t>
      </w:r>
      <w:r w:rsidR="00456C85">
        <w:rPr>
          <w:rFonts w:ascii="TH SarabunIT๙" w:hAnsi="TH SarabunIT๙" w:cs="TH SarabunIT๙"/>
          <w:sz w:val="32"/>
          <w:szCs w:val="32"/>
        </w:rPr>
        <w:t xml:space="preserve"> </w:t>
      </w:r>
      <w:r w:rsidRPr="007E20D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E3C89">
        <w:rPr>
          <w:rFonts w:ascii="TH SarabunIT๙" w:hAnsi="TH SarabunIT๙" w:cs="TH SarabunIT๙"/>
          <w:sz w:val="32"/>
          <w:szCs w:val="32"/>
        </w:rPr>
        <w:t xml:space="preserve"> </w:t>
      </w:r>
      <w:r w:rsidRPr="007E20DF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r w:rsidR="00E33DFB">
        <w:rPr>
          <w:rFonts w:ascii="TH SarabunIT๙" w:hAnsi="TH SarabunIT๙" w:cs="TH SarabunIT๙" w:hint="cs"/>
          <w:sz w:val="32"/>
          <w:szCs w:val="32"/>
          <w:cs/>
        </w:rPr>
        <w:t>งวิไล</w:t>
      </w:r>
      <w:proofErr w:type="spellStart"/>
      <w:r w:rsidR="00E33DFB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E33DFB">
        <w:rPr>
          <w:rFonts w:ascii="TH SarabunIT๙" w:hAnsi="TH SarabunIT๙" w:cs="TH SarabunIT๙" w:hint="cs"/>
          <w:sz w:val="32"/>
          <w:szCs w:val="32"/>
          <w:cs/>
        </w:rPr>
        <w:t xml:space="preserve">   นาคริ</w:t>
      </w:r>
      <w:proofErr w:type="spellStart"/>
      <w:r w:rsidR="00E33DFB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Pr="007E20DF">
        <w:rPr>
          <w:rFonts w:ascii="TH SarabunIT๙" w:hAnsi="TH SarabunIT๙" w:cs="TH SarabunIT๙"/>
          <w:sz w:val="32"/>
          <w:szCs w:val="32"/>
        </w:rPr>
        <w:t>)</w:t>
      </w:r>
    </w:p>
    <w:p w:rsidR="000B4D5D" w:rsidRPr="007E20DF" w:rsidRDefault="000B4D5D" w:rsidP="000B4D5D">
      <w:pPr>
        <w:autoSpaceDE w:val="0"/>
        <w:autoSpaceDN w:val="0"/>
        <w:adjustRightInd w:val="0"/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="00800E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E33DFB">
        <w:rPr>
          <w:rFonts w:ascii="TH SarabunIT๙" w:hAnsi="TH SarabunIT๙" w:cs="TH SarabunIT๙" w:hint="cs"/>
          <w:b/>
          <w:bCs/>
          <w:sz w:val="32"/>
          <w:szCs w:val="32"/>
          <w:cs/>
        </w:rPr>
        <w:t>ตำ</w:t>
      </w:r>
      <w:r w:rsidRPr="007E20DF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r w:rsidRPr="007E20DF">
        <w:rPr>
          <w:rFonts w:ascii="TH SarabunIT๙" w:hAnsi="TH SarabunIT๙" w:cs="TH SarabunIT๙"/>
          <w:sz w:val="32"/>
          <w:szCs w:val="32"/>
        </w:rPr>
        <w:t xml:space="preserve">  </w:t>
      </w:r>
      <w:r w:rsidR="00EC5B57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="00E33DFB" w:rsidRPr="00E33DFB"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</w:p>
    <w:p w:rsidR="000B4D5D" w:rsidRPr="00BA0765" w:rsidRDefault="000B4D5D" w:rsidP="00E33DFB">
      <w:pPr>
        <w:autoSpaceDE w:val="0"/>
        <w:autoSpaceDN w:val="0"/>
        <w:adjustRightInd w:val="0"/>
        <w:spacing w:before="0" w:line="36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7E20DF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A0765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Pr="00BA0765">
        <w:rPr>
          <w:rFonts w:ascii="TH SarabunIT๙" w:hAnsi="TH SarabunIT๙" w:cs="TH SarabunIT๙"/>
          <w:sz w:val="32"/>
          <w:szCs w:val="32"/>
          <w:cs/>
        </w:rPr>
        <w:t>ที่</w:t>
      </w:r>
      <w:r w:rsidRPr="00BA07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740D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A0765">
        <w:rPr>
          <w:rFonts w:ascii="TH SarabunIT๙" w:hAnsi="TH SarabunIT๙" w:cs="TH SarabunIT๙"/>
          <w:sz w:val="32"/>
          <w:szCs w:val="32"/>
        </w:rPr>
        <w:t xml:space="preserve">  </w:t>
      </w:r>
      <w:r w:rsidRPr="00BA076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A0765">
        <w:rPr>
          <w:rFonts w:ascii="TH SarabunIT๙" w:hAnsi="TH SarabunIT๙" w:cs="TH SarabunIT๙" w:hint="cs"/>
          <w:sz w:val="32"/>
          <w:szCs w:val="32"/>
          <w:cs/>
        </w:rPr>
        <w:t xml:space="preserve"> ตุลาคม  </w:t>
      </w:r>
      <w:r w:rsidRPr="00BA0765">
        <w:rPr>
          <w:rFonts w:ascii="TH SarabunIT๙" w:hAnsi="TH SarabunIT๙" w:cs="TH SarabunIT๙"/>
          <w:sz w:val="32"/>
          <w:szCs w:val="32"/>
          <w:cs/>
        </w:rPr>
        <w:t>พ</w:t>
      </w:r>
      <w:r w:rsidRPr="00BA0765">
        <w:rPr>
          <w:rFonts w:ascii="TH SarabunIT๙" w:hAnsi="TH SarabunIT๙" w:cs="TH SarabunIT๙"/>
          <w:sz w:val="32"/>
          <w:szCs w:val="32"/>
        </w:rPr>
        <w:t>.</w:t>
      </w:r>
      <w:r w:rsidRPr="00BA0765">
        <w:rPr>
          <w:rFonts w:ascii="TH SarabunIT๙" w:hAnsi="TH SarabunIT๙" w:cs="TH SarabunIT๙"/>
          <w:sz w:val="32"/>
          <w:szCs w:val="32"/>
          <w:cs/>
        </w:rPr>
        <w:t>ศ</w:t>
      </w:r>
      <w:r w:rsidRPr="00BA0765">
        <w:rPr>
          <w:rFonts w:ascii="TH SarabunIT๙" w:hAnsi="TH SarabunIT๙" w:cs="TH SarabunIT๙"/>
          <w:sz w:val="32"/>
          <w:szCs w:val="32"/>
        </w:rPr>
        <w:t>. 25</w:t>
      </w:r>
      <w:r w:rsidR="00FF015C" w:rsidRPr="00BA0765">
        <w:rPr>
          <w:rFonts w:ascii="TH SarabunIT๙" w:hAnsi="TH SarabunIT๙" w:cs="TH SarabunIT๙"/>
          <w:sz w:val="32"/>
          <w:szCs w:val="32"/>
        </w:rPr>
        <w:t>6</w:t>
      </w:r>
      <w:r w:rsidR="00456C85">
        <w:rPr>
          <w:rFonts w:ascii="TH SarabunIT๙" w:hAnsi="TH SarabunIT๙" w:cs="TH SarabunIT๙"/>
          <w:sz w:val="32"/>
          <w:szCs w:val="32"/>
        </w:rPr>
        <w:t>3</w:t>
      </w:r>
    </w:p>
    <w:p w:rsidR="00370454" w:rsidRPr="00370454" w:rsidRDefault="00370454" w:rsidP="00A77770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77770" w:rsidRDefault="00A77770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454" w:rsidRDefault="00370454" w:rsidP="00A77770">
      <w:pPr>
        <w:spacing w:before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70454" w:rsidSect="00CF3F0A">
      <w:pgSz w:w="11906" w:h="16838" w:code="9"/>
      <w:pgMar w:top="709" w:right="707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58" w:rsidRDefault="00E33C58" w:rsidP="00615F8B">
      <w:pPr>
        <w:spacing w:before="0" w:line="240" w:lineRule="auto"/>
      </w:pPr>
      <w:r>
        <w:separator/>
      </w:r>
    </w:p>
  </w:endnote>
  <w:endnote w:type="continuationSeparator" w:id="0">
    <w:p w:rsidR="00E33C58" w:rsidRDefault="00E33C58" w:rsidP="00615F8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58" w:rsidRDefault="00E33C58" w:rsidP="00615F8B">
      <w:pPr>
        <w:spacing w:before="0" w:line="240" w:lineRule="auto"/>
      </w:pPr>
      <w:r>
        <w:separator/>
      </w:r>
    </w:p>
  </w:footnote>
  <w:footnote w:type="continuationSeparator" w:id="0">
    <w:p w:rsidR="00E33C58" w:rsidRDefault="00E33C58" w:rsidP="00615F8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1D5"/>
    <w:multiLevelType w:val="hybridMultilevel"/>
    <w:tmpl w:val="345AD740"/>
    <w:lvl w:ilvl="0" w:tplc="15C0C5E4">
      <w:start w:val="2"/>
      <w:numFmt w:val="bullet"/>
      <w:lvlText w:val="-"/>
      <w:lvlJc w:val="left"/>
      <w:pPr>
        <w:ind w:left="648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3DF17DF2"/>
    <w:multiLevelType w:val="hybridMultilevel"/>
    <w:tmpl w:val="DF007ECE"/>
    <w:lvl w:ilvl="0" w:tplc="E04C796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43FA2306"/>
    <w:multiLevelType w:val="hybridMultilevel"/>
    <w:tmpl w:val="DF007ECE"/>
    <w:lvl w:ilvl="0" w:tplc="E04C796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4D4C3205"/>
    <w:multiLevelType w:val="hybridMultilevel"/>
    <w:tmpl w:val="DF007ECE"/>
    <w:lvl w:ilvl="0" w:tplc="E04C796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628A1637"/>
    <w:multiLevelType w:val="multilevel"/>
    <w:tmpl w:val="F416AD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800"/>
      </w:pPr>
      <w:rPr>
        <w:rFonts w:hint="default"/>
      </w:rPr>
    </w:lvl>
  </w:abstractNum>
  <w:abstractNum w:abstractNumId="5">
    <w:nsid w:val="62995CE8"/>
    <w:multiLevelType w:val="hybridMultilevel"/>
    <w:tmpl w:val="DF007ECE"/>
    <w:lvl w:ilvl="0" w:tplc="E04C796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7D516C56"/>
    <w:multiLevelType w:val="multilevel"/>
    <w:tmpl w:val="C40C8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70"/>
    <w:rsid w:val="00051B72"/>
    <w:rsid w:val="00085412"/>
    <w:rsid w:val="000A7F49"/>
    <w:rsid w:val="000B4D5D"/>
    <w:rsid w:val="000B4E56"/>
    <w:rsid w:val="000E2D4A"/>
    <w:rsid w:val="000F644E"/>
    <w:rsid w:val="00102205"/>
    <w:rsid w:val="00131AA7"/>
    <w:rsid w:val="00155C22"/>
    <w:rsid w:val="00190923"/>
    <w:rsid w:val="00196729"/>
    <w:rsid w:val="001A30BB"/>
    <w:rsid w:val="001D6B1A"/>
    <w:rsid w:val="001F0E70"/>
    <w:rsid w:val="002068FF"/>
    <w:rsid w:val="002655C0"/>
    <w:rsid w:val="0027616F"/>
    <w:rsid w:val="002D21E5"/>
    <w:rsid w:val="002E5A91"/>
    <w:rsid w:val="002F3817"/>
    <w:rsid w:val="003200A3"/>
    <w:rsid w:val="003246FE"/>
    <w:rsid w:val="00370454"/>
    <w:rsid w:val="00371ECD"/>
    <w:rsid w:val="00396629"/>
    <w:rsid w:val="003B7D2F"/>
    <w:rsid w:val="003C6456"/>
    <w:rsid w:val="003E77E7"/>
    <w:rsid w:val="0040370A"/>
    <w:rsid w:val="004153EB"/>
    <w:rsid w:val="00420224"/>
    <w:rsid w:val="004272C3"/>
    <w:rsid w:val="00443E61"/>
    <w:rsid w:val="004441F8"/>
    <w:rsid w:val="00451401"/>
    <w:rsid w:val="00456C85"/>
    <w:rsid w:val="00482C96"/>
    <w:rsid w:val="004D0397"/>
    <w:rsid w:val="004F6BC6"/>
    <w:rsid w:val="0052740D"/>
    <w:rsid w:val="00557499"/>
    <w:rsid w:val="00562091"/>
    <w:rsid w:val="00571005"/>
    <w:rsid w:val="005812ED"/>
    <w:rsid w:val="005A5A28"/>
    <w:rsid w:val="005C26CA"/>
    <w:rsid w:val="005E1575"/>
    <w:rsid w:val="00615F8B"/>
    <w:rsid w:val="00654CA4"/>
    <w:rsid w:val="00663CAD"/>
    <w:rsid w:val="006742FA"/>
    <w:rsid w:val="0067444A"/>
    <w:rsid w:val="006831E3"/>
    <w:rsid w:val="006D1380"/>
    <w:rsid w:val="00720857"/>
    <w:rsid w:val="00722064"/>
    <w:rsid w:val="007468DA"/>
    <w:rsid w:val="007946CA"/>
    <w:rsid w:val="007B627A"/>
    <w:rsid w:val="007D551D"/>
    <w:rsid w:val="007E20DF"/>
    <w:rsid w:val="00800E0E"/>
    <w:rsid w:val="00816A1B"/>
    <w:rsid w:val="00823262"/>
    <w:rsid w:val="0085527B"/>
    <w:rsid w:val="008554DF"/>
    <w:rsid w:val="008835AC"/>
    <w:rsid w:val="008A726A"/>
    <w:rsid w:val="008C23CB"/>
    <w:rsid w:val="008D1A12"/>
    <w:rsid w:val="008E5FC9"/>
    <w:rsid w:val="00941B57"/>
    <w:rsid w:val="00A173F3"/>
    <w:rsid w:val="00A322D9"/>
    <w:rsid w:val="00A35E17"/>
    <w:rsid w:val="00A6016E"/>
    <w:rsid w:val="00A6035F"/>
    <w:rsid w:val="00A77770"/>
    <w:rsid w:val="00A913F4"/>
    <w:rsid w:val="00A94E4C"/>
    <w:rsid w:val="00AB36BF"/>
    <w:rsid w:val="00B032FC"/>
    <w:rsid w:val="00B076E2"/>
    <w:rsid w:val="00B22CBB"/>
    <w:rsid w:val="00B46871"/>
    <w:rsid w:val="00B6514F"/>
    <w:rsid w:val="00B95726"/>
    <w:rsid w:val="00BA0765"/>
    <w:rsid w:val="00BA37F7"/>
    <w:rsid w:val="00BA43CC"/>
    <w:rsid w:val="00BA7088"/>
    <w:rsid w:val="00BB0B19"/>
    <w:rsid w:val="00BD081B"/>
    <w:rsid w:val="00BE2BA8"/>
    <w:rsid w:val="00C11E21"/>
    <w:rsid w:val="00C1373A"/>
    <w:rsid w:val="00C66293"/>
    <w:rsid w:val="00C9286C"/>
    <w:rsid w:val="00CA725D"/>
    <w:rsid w:val="00CD7958"/>
    <w:rsid w:val="00CF3F0A"/>
    <w:rsid w:val="00D73F8A"/>
    <w:rsid w:val="00DA6EEA"/>
    <w:rsid w:val="00DB6C9E"/>
    <w:rsid w:val="00E07390"/>
    <w:rsid w:val="00E33C58"/>
    <w:rsid w:val="00E33DFB"/>
    <w:rsid w:val="00E550F3"/>
    <w:rsid w:val="00E70CE9"/>
    <w:rsid w:val="00E94DF6"/>
    <w:rsid w:val="00EC295D"/>
    <w:rsid w:val="00EC5B57"/>
    <w:rsid w:val="00ED29DC"/>
    <w:rsid w:val="00ED4DA6"/>
    <w:rsid w:val="00EE37C7"/>
    <w:rsid w:val="00EE3C89"/>
    <w:rsid w:val="00F07840"/>
    <w:rsid w:val="00F12EC2"/>
    <w:rsid w:val="00F26779"/>
    <w:rsid w:val="00F667A3"/>
    <w:rsid w:val="00F74D4A"/>
    <w:rsid w:val="00F7598F"/>
    <w:rsid w:val="00F90298"/>
    <w:rsid w:val="00FB110C"/>
    <w:rsid w:val="00FF015C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0"/>
    <w:pPr>
      <w:spacing w:before="240" w:after="0" w:line="440" w:lineRule="exact"/>
      <w:jc w:val="thaiDistribute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262"/>
    <w:pPr>
      <w:ind w:left="720"/>
      <w:contextualSpacing/>
    </w:pPr>
  </w:style>
  <w:style w:type="paragraph" w:styleId="a4">
    <w:name w:val="Body Text"/>
    <w:basedOn w:val="a"/>
    <w:link w:val="a5"/>
    <w:rsid w:val="00443E61"/>
    <w:pPr>
      <w:spacing w:before="0" w:line="240" w:lineRule="auto"/>
      <w:jc w:val="left"/>
    </w:pPr>
    <w:rPr>
      <w:rFonts w:ascii="Cordia New" w:eastAsia="Times New Roman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443E61"/>
    <w:rPr>
      <w:rFonts w:ascii="Cordia New" w:eastAsia="Times New Roman" w:hAnsi="Cordia New" w:cs="Cordia New"/>
      <w:sz w:val="32"/>
      <w:szCs w:val="32"/>
    </w:rPr>
  </w:style>
  <w:style w:type="paragraph" w:styleId="a6">
    <w:name w:val="No Spacing"/>
    <w:uiPriority w:val="1"/>
    <w:qFormat/>
    <w:rsid w:val="00941B57"/>
    <w:pPr>
      <w:spacing w:after="0" w:line="240" w:lineRule="auto"/>
      <w:jc w:val="thaiDistribute"/>
    </w:pPr>
    <w:rPr>
      <w:rFonts w:ascii="Calibri" w:eastAsia="Calibri" w:hAnsi="Calibri" w:cs="Angsana New"/>
    </w:rPr>
  </w:style>
  <w:style w:type="paragraph" w:styleId="a7">
    <w:name w:val="Balloon Text"/>
    <w:basedOn w:val="a"/>
    <w:link w:val="a8"/>
    <w:uiPriority w:val="99"/>
    <w:semiHidden/>
    <w:unhideWhenUsed/>
    <w:rsid w:val="002D21E5"/>
    <w:pPr>
      <w:spacing w:before="0" w:line="240" w:lineRule="auto"/>
    </w:pPr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D21E5"/>
    <w:rPr>
      <w:rFonts w:ascii="Leelawadee" w:eastAsia="Calibri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615F8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15F8B"/>
    <w:rPr>
      <w:rFonts w:ascii="Calibri" w:eastAsia="Calibri" w:hAnsi="Calibri" w:cs="Angsana New"/>
    </w:rPr>
  </w:style>
  <w:style w:type="paragraph" w:styleId="ab">
    <w:name w:val="footer"/>
    <w:basedOn w:val="a"/>
    <w:link w:val="ac"/>
    <w:uiPriority w:val="99"/>
    <w:unhideWhenUsed/>
    <w:rsid w:val="00615F8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15F8B"/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0"/>
    <w:pPr>
      <w:spacing w:before="240" w:after="0" w:line="440" w:lineRule="exact"/>
      <w:jc w:val="thaiDistribute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262"/>
    <w:pPr>
      <w:ind w:left="720"/>
      <w:contextualSpacing/>
    </w:pPr>
  </w:style>
  <w:style w:type="paragraph" w:styleId="a4">
    <w:name w:val="Body Text"/>
    <w:basedOn w:val="a"/>
    <w:link w:val="a5"/>
    <w:rsid w:val="00443E61"/>
    <w:pPr>
      <w:spacing w:before="0" w:line="240" w:lineRule="auto"/>
      <w:jc w:val="left"/>
    </w:pPr>
    <w:rPr>
      <w:rFonts w:ascii="Cordia New" w:eastAsia="Times New Roman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443E61"/>
    <w:rPr>
      <w:rFonts w:ascii="Cordia New" w:eastAsia="Times New Roman" w:hAnsi="Cordia New" w:cs="Cordia New"/>
      <w:sz w:val="32"/>
      <w:szCs w:val="32"/>
    </w:rPr>
  </w:style>
  <w:style w:type="paragraph" w:styleId="a6">
    <w:name w:val="No Spacing"/>
    <w:uiPriority w:val="1"/>
    <w:qFormat/>
    <w:rsid w:val="00941B57"/>
    <w:pPr>
      <w:spacing w:after="0" w:line="240" w:lineRule="auto"/>
      <w:jc w:val="thaiDistribute"/>
    </w:pPr>
    <w:rPr>
      <w:rFonts w:ascii="Calibri" w:eastAsia="Calibri" w:hAnsi="Calibri" w:cs="Angsana New"/>
    </w:rPr>
  </w:style>
  <w:style w:type="paragraph" w:styleId="a7">
    <w:name w:val="Balloon Text"/>
    <w:basedOn w:val="a"/>
    <w:link w:val="a8"/>
    <w:uiPriority w:val="99"/>
    <w:semiHidden/>
    <w:unhideWhenUsed/>
    <w:rsid w:val="002D21E5"/>
    <w:pPr>
      <w:spacing w:before="0" w:line="240" w:lineRule="auto"/>
    </w:pPr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D21E5"/>
    <w:rPr>
      <w:rFonts w:ascii="Leelawadee" w:eastAsia="Calibri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615F8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15F8B"/>
    <w:rPr>
      <w:rFonts w:ascii="Calibri" w:eastAsia="Calibri" w:hAnsi="Calibri" w:cs="Angsana New"/>
    </w:rPr>
  </w:style>
  <w:style w:type="paragraph" w:styleId="ab">
    <w:name w:val="footer"/>
    <w:basedOn w:val="a"/>
    <w:link w:val="ac"/>
    <w:uiPriority w:val="99"/>
    <w:unhideWhenUsed/>
    <w:rsid w:val="00615F8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15F8B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84AB-A42C-4683-B089-60EEBCBF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User</cp:lastModifiedBy>
  <cp:revision>2</cp:revision>
  <cp:lastPrinted>2020-10-07T07:46:00Z</cp:lastPrinted>
  <dcterms:created xsi:type="dcterms:W3CDTF">2020-12-25T19:20:00Z</dcterms:created>
  <dcterms:modified xsi:type="dcterms:W3CDTF">2020-12-25T19:20:00Z</dcterms:modified>
</cp:coreProperties>
</file>